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50"/>
        <w:gridCol w:w="360"/>
        <w:gridCol w:w="30"/>
        <w:gridCol w:w="90"/>
        <w:gridCol w:w="60"/>
        <w:gridCol w:w="2788"/>
      </w:tblGrid>
      <w:tr w:rsidR="009D3E16" w:rsidRPr="00F04A3E" w:rsidTr="00BA6123">
        <w:trPr>
          <w:trHeight w:val="175"/>
        </w:trPr>
        <w:tc>
          <w:tcPr>
            <w:tcW w:w="7050" w:type="dxa"/>
          </w:tcPr>
          <w:p w:rsidR="009D3E16" w:rsidRPr="00F04A3E" w:rsidRDefault="009D3E16" w:rsidP="00071E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Приложение </w:t>
            </w:r>
            <w:r w:rsidR="00071E99">
              <w:rPr>
                <w:color w:val="000000"/>
              </w:rPr>
              <w:t>3</w:t>
            </w:r>
          </w:p>
        </w:tc>
        <w:tc>
          <w:tcPr>
            <w:tcW w:w="3328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</w:tcPr>
          <w:p w:rsidR="008A26A6" w:rsidRDefault="009B3AA5" w:rsidP="008A26A6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="008A26A6">
              <w:rPr>
                <w:color w:val="000000"/>
              </w:rPr>
              <w:t xml:space="preserve">к </w:t>
            </w:r>
            <w:r w:rsidR="002D6D0C">
              <w:rPr>
                <w:color w:val="000000"/>
              </w:rPr>
              <w:t xml:space="preserve">Проекту </w:t>
            </w:r>
            <w:r w:rsidR="008A26A6">
              <w:rPr>
                <w:color w:val="000000"/>
              </w:rPr>
              <w:t xml:space="preserve">решению </w:t>
            </w:r>
            <w:r w:rsidR="002D6D0C">
              <w:rPr>
                <w:color w:val="000000"/>
              </w:rPr>
              <w:t>__</w:t>
            </w:r>
            <w:r w:rsidR="008A26A6">
              <w:rPr>
                <w:color w:val="000000"/>
              </w:rPr>
              <w:t xml:space="preserve"> сессии Совета депутатов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</w:t>
            </w:r>
            <w:proofErr w:type="spellStart"/>
            <w:r w:rsidR="008A26A6">
              <w:rPr>
                <w:color w:val="000000"/>
              </w:rPr>
              <w:t>Барабинского</w:t>
            </w:r>
            <w:proofErr w:type="spellEnd"/>
            <w:r w:rsidR="008A26A6">
              <w:rPr>
                <w:color w:val="000000"/>
              </w:rPr>
              <w:t xml:space="preserve"> района Новосибирской области " О бюджете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</w:t>
            </w:r>
            <w:proofErr w:type="spellStart"/>
            <w:r w:rsidR="008A26A6">
              <w:rPr>
                <w:color w:val="000000"/>
              </w:rPr>
              <w:t>Барабинского</w:t>
            </w:r>
            <w:proofErr w:type="spellEnd"/>
            <w:r w:rsidR="008A26A6">
              <w:rPr>
                <w:color w:val="000000"/>
              </w:rPr>
              <w:t xml:space="preserve"> района Новосибирской области на 202</w:t>
            </w:r>
            <w:r w:rsidR="003C560C">
              <w:rPr>
                <w:color w:val="000000"/>
              </w:rPr>
              <w:t>2</w:t>
            </w:r>
            <w:r w:rsidR="008A26A6">
              <w:rPr>
                <w:color w:val="000000"/>
              </w:rPr>
              <w:t>год и плановый период 202</w:t>
            </w:r>
            <w:r w:rsidR="003C560C">
              <w:rPr>
                <w:color w:val="000000"/>
              </w:rPr>
              <w:t>3</w:t>
            </w:r>
            <w:r w:rsidR="008A26A6">
              <w:rPr>
                <w:color w:val="000000"/>
              </w:rPr>
              <w:t xml:space="preserve"> и 202</w:t>
            </w:r>
            <w:r w:rsidR="003C560C">
              <w:rPr>
                <w:color w:val="000000"/>
              </w:rPr>
              <w:t>4</w:t>
            </w:r>
            <w:r w:rsidR="008A26A6">
              <w:rPr>
                <w:color w:val="000000"/>
              </w:rPr>
              <w:t xml:space="preserve">годов" от </w:t>
            </w:r>
            <w:r w:rsidR="002D6D0C">
              <w:rPr>
                <w:color w:val="000000"/>
              </w:rPr>
              <w:t>_______202</w:t>
            </w:r>
            <w:r w:rsidR="003C560C">
              <w:rPr>
                <w:color w:val="000000"/>
              </w:rPr>
              <w:t>4</w:t>
            </w:r>
            <w:r w:rsidR="008A26A6">
              <w:rPr>
                <w:color w:val="000000"/>
              </w:rPr>
              <w:t xml:space="preserve"> г</w:t>
            </w:r>
          </w:p>
          <w:p w:rsidR="009D3E16" w:rsidRPr="00F04A3E" w:rsidRDefault="009D3E16" w:rsidP="00977A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829"/>
        </w:trPr>
        <w:tc>
          <w:tcPr>
            <w:tcW w:w="10378" w:type="dxa"/>
            <w:gridSpan w:val="6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9D3E16" w:rsidRPr="00F04A3E" w:rsidRDefault="009D3E16" w:rsidP="003C56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      </w:r>
            <w:r w:rsidR="009B3AA5">
              <w:rPr>
                <w:b/>
                <w:bCs/>
                <w:color w:val="000000"/>
              </w:rPr>
              <w:t>2</w:t>
            </w:r>
            <w:r w:rsidR="003C560C">
              <w:rPr>
                <w:b/>
                <w:bCs/>
                <w:color w:val="000000"/>
              </w:rPr>
              <w:t>2</w:t>
            </w:r>
            <w:r w:rsidRPr="00F04A3E">
              <w:rPr>
                <w:b/>
                <w:bCs/>
                <w:color w:val="000000"/>
              </w:rPr>
              <w:t>год и плановый период 20</w:t>
            </w:r>
            <w:r w:rsidR="00DA635D">
              <w:rPr>
                <w:b/>
                <w:bCs/>
                <w:color w:val="000000"/>
              </w:rPr>
              <w:t>2</w:t>
            </w:r>
            <w:r w:rsidR="003C560C">
              <w:rPr>
                <w:b/>
                <w:bCs/>
                <w:color w:val="000000"/>
              </w:rPr>
              <w:t>3</w:t>
            </w:r>
            <w:r w:rsidR="002E2F22">
              <w:rPr>
                <w:b/>
                <w:bCs/>
                <w:color w:val="000000"/>
              </w:rPr>
              <w:t xml:space="preserve"> и 202</w:t>
            </w:r>
            <w:r w:rsidR="003C560C">
              <w:rPr>
                <w:b/>
                <w:bCs/>
                <w:color w:val="000000"/>
              </w:rPr>
              <w:t>4</w:t>
            </w:r>
            <w:r w:rsidRPr="00F04A3E">
              <w:rPr>
                <w:b/>
                <w:bCs/>
                <w:color w:val="000000"/>
              </w:rPr>
              <w:t>год</w:t>
            </w:r>
            <w:r w:rsidR="001137B9" w:rsidRPr="00F04A3E">
              <w:rPr>
                <w:b/>
                <w:bCs/>
                <w:color w:val="000000"/>
              </w:rPr>
              <w:t>ов</w:t>
            </w:r>
            <w:r w:rsidRPr="00F04A3E">
              <w:rPr>
                <w:b/>
                <w:bCs/>
                <w:color w:val="000000"/>
              </w:rPr>
              <w:t xml:space="preserve"> в части налоговых и неналоговых доходов</w:t>
            </w:r>
          </w:p>
        </w:tc>
      </w:tr>
      <w:tr w:rsidR="009D3E16" w:rsidRPr="00F04A3E" w:rsidTr="00BA6123">
        <w:trPr>
          <w:trHeight w:val="167"/>
        </w:trPr>
        <w:tc>
          <w:tcPr>
            <w:tcW w:w="7590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788" w:type="dxa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  <w:tcBorders>
              <w:bottom w:val="single" w:sz="4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                                                                                                                                       (в процентах)</w:t>
            </w:r>
          </w:p>
        </w:tc>
      </w:tr>
      <w:tr w:rsidR="009D3E16" w:rsidRPr="00F04A3E" w:rsidTr="00BA6123">
        <w:trPr>
          <w:trHeight w:val="1104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Наименование вида доходов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BA6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норматив распределения  доходов  в бюджет </w:t>
            </w:r>
            <w:r w:rsidR="00047C48">
              <w:rPr>
                <w:b/>
                <w:color w:val="000000"/>
              </w:rPr>
              <w:t>Шубинского</w:t>
            </w:r>
            <w:r w:rsidR="00004554" w:rsidRPr="00F04A3E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сельсовета, в процентах</w:t>
            </w:r>
          </w:p>
        </w:tc>
      </w:tr>
      <w:tr w:rsidR="009D3E16" w:rsidRPr="00F04A3E" w:rsidTr="00BA6123">
        <w:trPr>
          <w:trHeight w:val="298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9D3E16" w:rsidRPr="00F04A3E" w:rsidTr="00BA6123">
        <w:trPr>
          <w:trHeight w:val="310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04A3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D158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F04A3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F13396">
            <w:pPr>
              <w:autoSpaceDE w:val="0"/>
              <w:autoSpaceDN w:val="0"/>
              <w:adjustRightInd w:val="0"/>
            </w:pPr>
            <w:r w:rsidRPr="00F04A3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</w:tr>
      <w:tr w:rsidR="009D3E16" w:rsidRPr="00F04A3E" w:rsidTr="00BA6123">
        <w:trPr>
          <w:trHeight w:val="403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доходы от </w:t>
            </w:r>
            <w:r w:rsidR="004C2573" w:rsidRPr="00F04A3E">
              <w:rPr>
                <w:color w:val="000000"/>
              </w:rPr>
              <w:t xml:space="preserve">компенсации затрат </w:t>
            </w:r>
            <w:r w:rsidRPr="00F04A3E">
              <w:rPr>
                <w:color w:val="000000"/>
              </w:rPr>
              <w:t>бюджетов</w:t>
            </w:r>
            <w:r w:rsidR="00F04A3E" w:rsidRPr="00F04A3E">
              <w:rPr>
                <w:color w:val="000000"/>
              </w:rPr>
              <w:t xml:space="preserve"> сельских</w:t>
            </w:r>
            <w:r w:rsidRPr="00F04A3E">
              <w:rPr>
                <w:color w:val="000000"/>
              </w:rPr>
              <w:t xml:space="preserve"> 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Прочие неналоговые доходы 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Невыясненные поступления, зачисляемые в бюджеты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331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неналоговые 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432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rPr>
          <w:trHeight w:val="432"/>
        </w:trPr>
        <w:tc>
          <w:tcPr>
            <w:tcW w:w="7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 xml:space="preserve">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bCs/>
                <w:color w:val="000000"/>
              </w:rPr>
              <w:t>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>100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10378" w:type="dxa"/>
            <w:gridSpan w:val="6"/>
          </w:tcPr>
          <w:p w:rsidR="00F13396" w:rsidRPr="00F04A3E" w:rsidRDefault="00F13396" w:rsidP="006B3738">
            <w:pPr>
              <w:jc w:val="both"/>
              <w:rPr>
                <w:b/>
              </w:rPr>
            </w:pPr>
            <w:r w:rsidRPr="00F04A3E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7530" w:type="dxa"/>
            <w:gridSpan w:val="4"/>
          </w:tcPr>
          <w:p w:rsidR="00F13396" w:rsidRPr="00F04A3E" w:rsidRDefault="00F13396" w:rsidP="00F13396">
            <w:r w:rsidRPr="00F04A3E"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t>поселений</w:t>
            </w:r>
          </w:p>
        </w:tc>
        <w:tc>
          <w:tcPr>
            <w:tcW w:w="2848" w:type="dxa"/>
            <w:gridSpan w:val="2"/>
          </w:tcPr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  <w:r w:rsidRPr="00F04A3E">
              <w:t>100</w:t>
            </w:r>
          </w:p>
        </w:tc>
      </w:tr>
    </w:tbl>
    <w:p w:rsidR="009D3E16" w:rsidRDefault="009D3E16">
      <w:pPr>
        <w:jc w:val="right"/>
        <w:rPr>
          <w:sz w:val="20"/>
          <w:szCs w:val="20"/>
        </w:rPr>
      </w:pPr>
    </w:p>
    <w:sectPr w:rsidR="009D3E16" w:rsidSect="00DE265E">
      <w:pgSz w:w="11906" w:h="16838" w:code="9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D7FC94FA"/>
    <w:lvl w:ilvl="0" w:tplc="CA92C79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72A49A8A">
      <w:numFmt w:val="none"/>
      <w:lvlText w:val=""/>
      <w:lvlJc w:val="left"/>
      <w:pPr>
        <w:tabs>
          <w:tab w:val="num" w:pos="360"/>
        </w:tabs>
      </w:pPr>
    </w:lvl>
    <w:lvl w:ilvl="2" w:tplc="1616ADE6">
      <w:numFmt w:val="none"/>
      <w:lvlText w:val=""/>
      <w:lvlJc w:val="left"/>
      <w:pPr>
        <w:tabs>
          <w:tab w:val="num" w:pos="360"/>
        </w:tabs>
      </w:pPr>
    </w:lvl>
    <w:lvl w:ilvl="3" w:tplc="D51C131C">
      <w:numFmt w:val="none"/>
      <w:lvlText w:val=""/>
      <w:lvlJc w:val="left"/>
      <w:pPr>
        <w:tabs>
          <w:tab w:val="num" w:pos="360"/>
        </w:tabs>
      </w:pPr>
    </w:lvl>
    <w:lvl w:ilvl="4" w:tplc="62FAA020">
      <w:numFmt w:val="none"/>
      <w:lvlText w:val=""/>
      <w:lvlJc w:val="left"/>
      <w:pPr>
        <w:tabs>
          <w:tab w:val="num" w:pos="360"/>
        </w:tabs>
      </w:pPr>
    </w:lvl>
    <w:lvl w:ilvl="5" w:tplc="79A2D930">
      <w:numFmt w:val="none"/>
      <w:lvlText w:val=""/>
      <w:lvlJc w:val="left"/>
      <w:pPr>
        <w:tabs>
          <w:tab w:val="num" w:pos="360"/>
        </w:tabs>
      </w:pPr>
    </w:lvl>
    <w:lvl w:ilvl="6" w:tplc="BA70F89E">
      <w:numFmt w:val="none"/>
      <w:lvlText w:val=""/>
      <w:lvlJc w:val="left"/>
      <w:pPr>
        <w:tabs>
          <w:tab w:val="num" w:pos="360"/>
        </w:tabs>
      </w:pPr>
    </w:lvl>
    <w:lvl w:ilvl="7" w:tplc="8A685AD8">
      <w:numFmt w:val="none"/>
      <w:lvlText w:val=""/>
      <w:lvlJc w:val="left"/>
      <w:pPr>
        <w:tabs>
          <w:tab w:val="num" w:pos="360"/>
        </w:tabs>
      </w:pPr>
    </w:lvl>
    <w:lvl w:ilvl="8" w:tplc="63CCE57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394681C"/>
    <w:lvl w:ilvl="0" w:tplc="6EE01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929D04">
      <w:numFmt w:val="none"/>
      <w:lvlText w:val=""/>
      <w:lvlJc w:val="left"/>
      <w:pPr>
        <w:tabs>
          <w:tab w:val="num" w:pos="360"/>
        </w:tabs>
      </w:pPr>
    </w:lvl>
    <w:lvl w:ilvl="2" w:tplc="408A4402">
      <w:numFmt w:val="none"/>
      <w:lvlText w:val=""/>
      <w:lvlJc w:val="left"/>
      <w:pPr>
        <w:tabs>
          <w:tab w:val="num" w:pos="360"/>
        </w:tabs>
      </w:pPr>
    </w:lvl>
    <w:lvl w:ilvl="3" w:tplc="5F221160">
      <w:numFmt w:val="none"/>
      <w:lvlText w:val=""/>
      <w:lvlJc w:val="left"/>
      <w:pPr>
        <w:tabs>
          <w:tab w:val="num" w:pos="360"/>
        </w:tabs>
      </w:pPr>
    </w:lvl>
    <w:lvl w:ilvl="4" w:tplc="D0B69496">
      <w:numFmt w:val="none"/>
      <w:lvlText w:val=""/>
      <w:lvlJc w:val="left"/>
      <w:pPr>
        <w:tabs>
          <w:tab w:val="num" w:pos="360"/>
        </w:tabs>
      </w:pPr>
    </w:lvl>
    <w:lvl w:ilvl="5" w:tplc="CD02788A">
      <w:numFmt w:val="none"/>
      <w:lvlText w:val=""/>
      <w:lvlJc w:val="left"/>
      <w:pPr>
        <w:tabs>
          <w:tab w:val="num" w:pos="360"/>
        </w:tabs>
      </w:pPr>
    </w:lvl>
    <w:lvl w:ilvl="6" w:tplc="A9C0D5E4">
      <w:numFmt w:val="none"/>
      <w:lvlText w:val=""/>
      <w:lvlJc w:val="left"/>
      <w:pPr>
        <w:tabs>
          <w:tab w:val="num" w:pos="360"/>
        </w:tabs>
      </w:pPr>
    </w:lvl>
    <w:lvl w:ilvl="7" w:tplc="0B4A783A">
      <w:numFmt w:val="none"/>
      <w:lvlText w:val=""/>
      <w:lvlJc w:val="left"/>
      <w:pPr>
        <w:tabs>
          <w:tab w:val="num" w:pos="360"/>
        </w:tabs>
      </w:pPr>
    </w:lvl>
    <w:lvl w:ilvl="8" w:tplc="C3F2B1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B1BACE88"/>
    <w:lvl w:ilvl="0" w:tplc="E7880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D1F2">
      <w:numFmt w:val="none"/>
      <w:lvlText w:val=""/>
      <w:lvlJc w:val="left"/>
      <w:pPr>
        <w:tabs>
          <w:tab w:val="num" w:pos="360"/>
        </w:tabs>
      </w:pPr>
    </w:lvl>
    <w:lvl w:ilvl="2" w:tplc="C15EBE1E">
      <w:numFmt w:val="none"/>
      <w:lvlText w:val=""/>
      <w:lvlJc w:val="left"/>
      <w:pPr>
        <w:tabs>
          <w:tab w:val="num" w:pos="360"/>
        </w:tabs>
      </w:pPr>
    </w:lvl>
    <w:lvl w:ilvl="3" w:tplc="33468AB4">
      <w:numFmt w:val="none"/>
      <w:lvlText w:val=""/>
      <w:lvlJc w:val="left"/>
      <w:pPr>
        <w:tabs>
          <w:tab w:val="num" w:pos="360"/>
        </w:tabs>
      </w:pPr>
    </w:lvl>
    <w:lvl w:ilvl="4" w:tplc="9392E4BC">
      <w:numFmt w:val="none"/>
      <w:lvlText w:val=""/>
      <w:lvlJc w:val="left"/>
      <w:pPr>
        <w:tabs>
          <w:tab w:val="num" w:pos="360"/>
        </w:tabs>
      </w:pPr>
    </w:lvl>
    <w:lvl w:ilvl="5" w:tplc="9CEEBF42">
      <w:numFmt w:val="none"/>
      <w:lvlText w:val=""/>
      <w:lvlJc w:val="left"/>
      <w:pPr>
        <w:tabs>
          <w:tab w:val="num" w:pos="360"/>
        </w:tabs>
      </w:pPr>
    </w:lvl>
    <w:lvl w:ilvl="6" w:tplc="B764FF50">
      <w:numFmt w:val="none"/>
      <w:lvlText w:val=""/>
      <w:lvlJc w:val="left"/>
      <w:pPr>
        <w:tabs>
          <w:tab w:val="num" w:pos="360"/>
        </w:tabs>
      </w:pPr>
    </w:lvl>
    <w:lvl w:ilvl="7" w:tplc="3B2EBE3E">
      <w:numFmt w:val="none"/>
      <w:lvlText w:val=""/>
      <w:lvlJc w:val="left"/>
      <w:pPr>
        <w:tabs>
          <w:tab w:val="num" w:pos="360"/>
        </w:tabs>
      </w:pPr>
    </w:lvl>
    <w:lvl w:ilvl="8" w:tplc="F50E9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E1A31"/>
    <w:rsid w:val="00004554"/>
    <w:rsid w:val="00047C48"/>
    <w:rsid w:val="00071E99"/>
    <w:rsid w:val="0009350C"/>
    <w:rsid w:val="000A642E"/>
    <w:rsid w:val="001137B9"/>
    <w:rsid w:val="00132C6C"/>
    <w:rsid w:val="00190D26"/>
    <w:rsid w:val="00286E61"/>
    <w:rsid w:val="002D6D0C"/>
    <w:rsid w:val="002E2F22"/>
    <w:rsid w:val="003174E2"/>
    <w:rsid w:val="003C560C"/>
    <w:rsid w:val="00497AD6"/>
    <w:rsid w:val="004C2573"/>
    <w:rsid w:val="005049BB"/>
    <w:rsid w:val="00513CFC"/>
    <w:rsid w:val="005645C0"/>
    <w:rsid w:val="005821A0"/>
    <w:rsid w:val="005A0AD0"/>
    <w:rsid w:val="005F750D"/>
    <w:rsid w:val="006A495B"/>
    <w:rsid w:val="006B3738"/>
    <w:rsid w:val="006C4B9F"/>
    <w:rsid w:val="00717E68"/>
    <w:rsid w:val="007553B2"/>
    <w:rsid w:val="007E1A31"/>
    <w:rsid w:val="008A26A6"/>
    <w:rsid w:val="00937749"/>
    <w:rsid w:val="009413F5"/>
    <w:rsid w:val="00950EF1"/>
    <w:rsid w:val="00977A41"/>
    <w:rsid w:val="009B3AA5"/>
    <w:rsid w:val="009D3E16"/>
    <w:rsid w:val="009F632C"/>
    <w:rsid w:val="00A527C8"/>
    <w:rsid w:val="00AB401F"/>
    <w:rsid w:val="00AE45A9"/>
    <w:rsid w:val="00AF498E"/>
    <w:rsid w:val="00B57D78"/>
    <w:rsid w:val="00B92492"/>
    <w:rsid w:val="00BA6123"/>
    <w:rsid w:val="00C45FF7"/>
    <w:rsid w:val="00C76373"/>
    <w:rsid w:val="00C8444C"/>
    <w:rsid w:val="00CD5D1B"/>
    <w:rsid w:val="00D15894"/>
    <w:rsid w:val="00DA635D"/>
    <w:rsid w:val="00DE265E"/>
    <w:rsid w:val="00F04A3E"/>
    <w:rsid w:val="00F067A9"/>
    <w:rsid w:val="00F13396"/>
    <w:rsid w:val="00F755E1"/>
    <w:rsid w:val="00FB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65E"/>
    <w:rPr>
      <w:sz w:val="24"/>
      <w:szCs w:val="24"/>
    </w:rPr>
  </w:style>
  <w:style w:type="paragraph" w:styleId="1">
    <w:name w:val="heading 1"/>
    <w:basedOn w:val="a"/>
    <w:next w:val="a"/>
    <w:qFormat/>
    <w:rsid w:val="00DE26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E265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E265E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E265E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E2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E265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26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DE26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E265E"/>
    <w:pPr>
      <w:jc w:val="center"/>
    </w:pPr>
    <w:rPr>
      <w:sz w:val="28"/>
    </w:rPr>
  </w:style>
  <w:style w:type="paragraph" w:styleId="a4">
    <w:name w:val="Body Text Indent"/>
    <w:basedOn w:val="a"/>
    <w:rsid w:val="00DE265E"/>
    <w:pPr>
      <w:ind w:left="360"/>
      <w:jc w:val="both"/>
    </w:pPr>
    <w:rPr>
      <w:sz w:val="28"/>
    </w:rPr>
  </w:style>
  <w:style w:type="paragraph" w:styleId="20">
    <w:name w:val="Body Text 2"/>
    <w:basedOn w:val="a"/>
    <w:rsid w:val="00DE265E"/>
    <w:pPr>
      <w:jc w:val="both"/>
    </w:pPr>
  </w:style>
  <w:style w:type="paragraph" w:styleId="a5">
    <w:name w:val="Body Text"/>
    <w:basedOn w:val="a"/>
    <w:rsid w:val="00DE265E"/>
    <w:pPr>
      <w:spacing w:after="120"/>
    </w:pPr>
  </w:style>
  <w:style w:type="paragraph" w:styleId="a6">
    <w:name w:val="header"/>
    <w:basedOn w:val="a"/>
    <w:rsid w:val="00DE265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DE265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DE26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265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DE265E"/>
    <w:pPr>
      <w:spacing w:after="120" w:line="480" w:lineRule="auto"/>
      <w:ind w:left="283"/>
    </w:pPr>
  </w:style>
  <w:style w:type="paragraph" w:styleId="30">
    <w:name w:val="Body Text Indent 3"/>
    <w:basedOn w:val="a"/>
    <w:rsid w:val="00DE265E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DE265E"/>
    <w:pPr>
      <w:tabs>
        <w:tab w:val="left" w:pos="480"/>
      </w:tabs>
      <w:jc w:val="center"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User</cp:lastModifiedBy>
  <cp:revision>6</cp:revision>
  <cp:lastPrinted>2019-12-23T03:59:00Z</cp:lastPrinted>
  <dcterms:created xsi:type="dcterms:W3CDTF">2019-12-23T03:59:00Z</dcterms:created>
  <dcterms:modified xsi:type="dcterms:W3CDTF">2021-11-16T04:59:00Z</dcterms:modified>
</cp:coreProperties>
</file>